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1417"/>
        <w:gridCol w:w="1276"/>
        <w:gridCol w:w="1310"/>
        <w:gridCol w:w="4945"/>
      </w:tblGrid>
      <w:tr w:rsidR="000C3098" w:rsidRPr="00624734" w:rsidTr="006B5AA4">
        <w:trPr>
          <w:trHeight w:val="1789"/>
          <w:jc w:val="center"/>
        </w:trPr>
        <w:tc>
          <w:tcPr>
            <w:tcW w:w="5634" w:type="dxa"/>
            <w:gridSpan w:val="4"/>
          </w:tcPr>
          <w:p w:rsidR="000C3098" w:rsidRDefault="000C3098" w:rsidP="006B5AA4">
            <w:pPr>
              <w:pStyle w:val="3"/>
              <w:ind w:firstLine="0"/>
              <w:rPr>
                <w:rFonts w:cs="Arial"/>
                <w:noProof/>
              </w:rPr>
            </w:pPr>
            <w:bookmarkStart w:id="0" w:name="OLE_LINK24"/>
            <w:bookmarkStart w:id="1" w:name="OLE_LINK25"/>
            <w:bookmarkStart w:id="2" w:name="OLE_LINK26"/>
          </w:p>
          <w:p w:rsidR="000C3098" w:rsidRPr="00BD0B4F" w:rsidRDefault="000C3098" w:rsidP="006B5AA4">
            <w:pPr>
              <w:pStyle w:val="3"/>
              <w:ind w:firstLine="0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409950" cy="752475"/>
                  <wp:effectExtent l="19050" t="0" r="0" b="9525"/>
                  <wp:docPr id="14" name="Рисунок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Merge w:val="restart"/>
            <w:shd w:val="clear" w:color="auto" w:fill="auto"/>
          </w:tcPr>
          <w:p w:rsidR="000C3098" w:rsidRPr="00B473FD" w:rsidRDefault="000C3098" w:rsidP="006B5AA4">
            <w:pPr>
              <w:ind w:left="175"/>
              <w:rPr>
                <w:rFonts w:ascii="Calibri" w:hAnsi="Calibri"/>
                <w:sz w:val="22"/>
                <w:szCs w:val="22"/>
              </w:rPr>
            </w:pPr>
          </w:p>
          <w:p w:rsidR="000C3098" w:rsidRPr="006A1F76" w:rsidRDefault="000C3098" w:rsidP="006B5AA4">
            <w:pPr>
              <w:ind w:left="175"/>
              <w:rPr>
                <w:rFonts w:ascii="Calibri" w:hAnsi="Calibri"/>
                <w:b/>
              </w:rPr>
            </w:pPr>
            <w:bookmarkStart w:id="3" w:name="OLE_LINK27"/>
            <w:bookmarkStart w:id="4" w:name="OLE_LINK29"/>
            <w:bookmarkStart w:id="5" w:name="OLE_LINK30"/>
            <w:r w:rsidRPr="006A1F76">
              <w:rPr>
                <w:rFonts w:ascii="Calibri" w:hAnsi="Calibri"/>
                <w:b/>
              </w:rPr>
              <w:t>150001, г. Ярославль, ул. Наумова, дом 69,  офис 11</w:t>
            </w:r>
          </w:p>
          <w:p w:rsidR="000C3098" w:rsidRDefault="000C3098" w:rsidP="006B5AA4">
            <w:pPr>
              <w:ind w:left="175"/>
              <w:rPr>
                <w:rFonts w:ascii="Calibri" w:hAnsi="Calibri"/>
              </w:rPr>
            </w:pPr>
            <w:r w:rsidRPr="00BD0B4F">
              <w:rPr>
                <w:rFonts w:ascii="Calibri" w:hAnsi="Calibri"/>
              </w:rPr>
              <w:t>Тел/факс: +</w:t>
            </w:r>
            <w:bookmarkStart w:id="6" w:name="OLE_LINK4"/>
            <w:bookmarkStart w:id="7" w:name="OLE_LINK5"/>
            <w:bookmarkStart w:id="8" w:name="OLE_LINK6"/>
            <w:bookmarkStart w:id="9" w:name="OLE_LINK7"/>
            <w:r w:rsidRPr="00BD0B4F">
              <w:rPr>
                <w:rFonts w:ascii="Calibri" w:hAnsi="Calibri"/>
              </w:rPr>
              <w:t xml:space="preserve">7 (4852) </w:t>
            </w:r>
            <w:r>
              <w:rPr>
                <w:rFonts w:ascii="Calibri" w:hAnsi="Calibri"/>
              </w:rPr>
              <w:t>42-94-11,</w:t>
            </w:r>
            <w:r w:rsidRPr="00BD0B4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т</w:t>
            </w:r>
            <w:r w:rsidRPr="00BD0B4F">
              <w:rPr>
                <w:rFonts w:ascii="Calibri" w:hAnsi="Calibri"/>
              </w:rPr>
              <w:t>ел</w:t>
            </w:r>
            <w:r w:rsidRPr="000C7735">
              <w:rPr>
                <w:rFonts w:ascii="Calibri" w:hAnsi="Calibri"/>
              </w:rPr>
              <w:t xml:space="preserve">.: 95-90-35; </w:t>
            </w:r>
          </w:p>
          <w:p w:rsidR="000C3098" w:rsidRDefault="000C3098" w:rsidP="006B5AA4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Многоканальный тел. Бесплатно по России</w:t>
            </w:r>
          </w:p>
          <w:p w:rsidR="000C3098" w:rsidRPr="00681898" w:rsidRDefault="000C3098" w:rsidP="006B5AA4">
            <w:pPr>
              <w:ind w:left="175"/>
              <w:rPr>
                <w:rFonts w:ascii="Calibri" w:hAnsi="Calibri"/>
                <w:lang w:val="en-US"/>
              </w:rPr>
            </w:pPr>
            <w:r w:rsidRPr="00681898">
              <w:rPr>
                <w:rFonts w:ascii="Calibri" w:hAnsi="Calibri"/>
                <w:lang w:val="en-US"/>
              </w:rPr>
              <w:t>8-800-302-17-47</w:t>
            </w:r>
          </w:p>
          <w:p w:rsidR="000C3098" w:rsidRPr="00681898" w:rsidRDefault="000C3098" w:rsidP="006B5AA4">
            <w:pPr>
              <w:ind w:left="175"/>
              <w:rPr>
                <w:rFonts w:ascii="Calibri" w:hAnsi="Calibri"/>
                <w:lang w:val="en-US"/>
              </w:rPr>
            </w:pPr>
            <w:r w:rsidRPr="00BD0B4F">
              <w:rPr>
                <w:rFonts w:ascii="Calibri" w:hAnsi="Calibri"/>
                <w:lang w:val="en-US"/>
              </w:rPr>
              <w:t>E</w:t>
            </w:r>
            <w:r w:rsidRPr="00681898">
              <w:rPr>
                <w:rFonts w:ascii="Calibri" w:hAnsi="Calibri"/>
                <w:lang w:val="en-US"/>
              </w:rPr>
              <w:t>-</w:t>
            </w:r>
            <w:r w:rsidRPr="00BD0B4F">
              <w:rPr>
                <w:rFonts w:ascii="Calibri" w:hAnsi="Calibri"/>
                <w:lang w:val="en-US"/>
              </w:rPr>
              <w:t>mail</w:t>
            </w:r>
            <w:r w:rsidRPr="00681898">
              <w:rPr>
                <w:rFonts w:ascii="Calibri" w:hAnsi="Calibri"/>
                <w:lang w:val="en-US"/>
              </w:rPr>
              <w:t xml:space="preserve">: </w:t>
            </w:r>
            <w:bookmarkStart w:id="10" w:name="OLE_LINK8"/>
            <w:bookmarkStart w:id="11" w:name="OLE_LINK9"/>
            <w:bookmarkStart w:id="12" w:name="OLE_LINK10"/>
            <w:r w:rsidR="00377960">
              <w:rPr>
                <w:rFonts w:ascii="Calibri" w:hAnsi="Calibri"/>
                <w:lang w:val="en-US"/>
              </w:rPr>
              <w:fldChar w:fldCharType="begin"/>
            </w:r>
            <w:r w:rsidRPr="00681898">
              <w:rPr>
                <w:rFonts w:ascii="Calibri" w:hAnsi="Calibri"/>
                <w:lang w:val="en-US"/>
              </w:rPr>
              <w:instrText xml:space="preserve"> </w:instrText>
            </w:r>
            <w:r>
              <w:rPr>
                <w:rFonts w:ascii="Calibri" w:hAnsi="Calibri"/>
                <w:lang w:val="en-US"/>
              </w:rPr>
              <w:instrText>HYPERLINK</w:instrText>
            </w:r>
            <w:r w:rsidRPr="00681898">
              <w:rPr>
                <w:rFonts w:ascii="Calibri" w:hAnsi="Calibri"/>
                <w:lang w:val="en-US"/>
              </w:rPr>
              <w:instrText xml:space="preserve"> "</w:instrText>
            </w:r>
            <w:r>
              <w:rPr>
                <w:rFonts w:ascii="Calibri" w:hAnsi="Calibri"/>
                <w:lang w:val="en-US"/>
              </w:rPr>
              <w:instrText>mailto</w:instrText>
            </w:r>
            <w:r w:rsidRPr="00681898">
              <w:rPr>
                <w:rFonts w:ascii="Calibri" w:hAnsi="Calibri"/>
                <w:lang w:val="en-US"/>
              </w:rPr>
              <w:instrText>:</w:instrText>
            </w:r>
            <w:r w:rsidRPr="00BD0B4F">
              <w:rPr>
                <w:rFonts w:ascii="Calibri" w:hAnsi="Calibri"/>
                <w:lang w:val="en-US"/>
              </w:rPr>
              <w:instrText>duet</w:instrText>
            </w:r>
            <w:r w:rsidRPr="00681898">
              <w:rPr>
                <w:rFonts w:ascii="Calibri" w:hAnsi="Calibri"/>
                <w:lang w:val="en-US"/>
              </w:rPr>
              <w:instrText>-</w:instrText>
            </w:r>
            <w:r w:rsidRPr="00BD0B4F">
              <w:rPr>
                <w:rFonts w:ascii="Calibri" w:hAnsi="Calibri"/>
                <w:lang w:val="en-US"/>
              </w:rPr>
              <w:instrText>gidravlika</w:instrText>
            </w:r>
            <w:r w:rsidRPr="00681898">
              <w:rPr>
                <w:rFonts w:ascii="Calibri" w:hAnsi="Calibri"/>
                <w:lang w:val="en-US"/>
              </w:rPr>
              <w:instrText>@</w:instrText>
            </w:r>
            <w:r w:rsidRPr="00BD0B4F">
              <w:rPr>
                <w:rFonts w:ascii="Calibri" w:hAnsi="Calibri"/>
                <w:lang w:val="en-US"/>
              </w:rPr>
              <w:instrText>yandex</w:instrText>
            </w:r>
            <w:r w:rsidRPr="00681898">
              <w:rPr>
                <w:rFonts w:ascii="Calibri" w:hAnsi="Calibri"/>
                <w:lang w:val="en-US"/>
              </w:rPr>
              <w:instrText>.</w:instrText>
            </w:r>
            <w:r w:rsidRPr="00BD0B4F">
              <w:rPr>
                <w:rFonts w:ascii="Calibri" w:hAnsi="Calibri"/>
                <w:lang w:val="en-US"/>
              </w:rPr>
              <w:instrText>ru</w:instrText>
            </w:r>
            <w:r w:rsidRPr="00681898">
              <w:rPr>
                <w:rFonts w:ascii="Calibri" w:hAnsi="Calibri"/>
                <w:lang w:val="en-US"/>
              </w:rPr>
              <w:instrText xml:space="preserve">" </w:instrText>
            </w:r>
            <w:r w:rsidR="00377960">
              <w:rPr>
                <w:rFonts w:ascii="Calibri" w:hAnsi="Calibri"/>
                <w:lang w:val="en-US"/>
              </w:rPr>
              <w:fldChar w:fldCharType="separate"/>
            </w:r>
            <w:r w:rsidRPr="00F526C5">
              <w:rPr>
                <w:rStyle w:val="a4"/>
                <w:rFonts w:ascii="Calibri" w:hAnsi="Calibri"/>
                <w:lang w:val="en-US"/>
              </w:rPr>
              <w:t>duet</w:t>
            </w:r>
            <w:r w:rsidRPr="00681898">
              <w:rPr>
                <w:rStyle w:val="a4"/>
                <w:rFonts w:ascii="Calibri" w:hAnsi="Calibri"/>
                <w:lang w:val="en-US"/>
              </w:rPr>
              <w:t>-</w:t>
            </w:r>
            <w:r w:rsidRPr="00F526C5">
              <w:rPr>
                <w:rStyle w:val="a4"/>
                <w:rFonts w:ascii="Calibri" w:hAnsi="Calibri"/>
                <w:lang w:val="en-US"/>
              </w:rPr>
              <w:t>gidravlika</w:t>
            </w:r>
            <w:r w:rsidRPr="00681898">
              <w:rPr>
                <w:rStyle w:val="a4"/>
                <w:rFonts w:ascii="Calibri" w:hAnsi="Calibri"/>
                <w:lang w:val="en-US"/>
              </w:rPr>
              <w:t>@</w:t>
            </w:r>
            <w:r w:rsidRPr="00F526C5">
              <w:rPr>
                <w:rStyle w:val="a4"/>
                <w:rFonts w:ascii="Calibri" w:hAnsi="Calibri"/>
                <w:lang w:val="en-US"/>
              </w:rPr>
              <w:t>yandex</w:t>
            </w:r>
            <w:r w:rsidRPr="00681898">
              <w:rPr>
                <w:rStyle w:val="a4"/>
                <w:rFonts w:ascii="Calibri" w:hAnsi="Calibri"/>
                <w:lang w:val="en-US"/>
              </w:rPr>
              <w:t>.</w:t>
            </w:r>
            <w:r w:rsidRPr="00F526C5">
              <w:rPr>
                <w:rStyle w:val="a4"/>
                <w:rFonts w:ascii="Calibri" w:hAnsi="Calibri"/>
                <w:lang w:val="en-US"/>
              </w:rPr>
              <w:t>ru</w:t>
            </w:r>
            <w:bookmarkEnd w:id="10"/>
            <w:bookmarkEnd w:id="11"/>
            <w:bookmarkEnd w:id="12"/>
            <w:r w:rsidR="00377960">
              <w:rPr>
                <w:rFonts w:ascii="Calibri" w:hAnsi="Calibri"/>
                <w:lang w:val="en-US"/>
              </w:rPr>
              <w:fldChar w:fldCharType="end"/>
            </w:r>
            <w:r w:rsidRPr="00681898">
              <w:rPr>
                <w:rFonts w:ascii="Calibri" w:hAnsi="Calibri"/>
                <w:lang w:val="en-US"/>
              </w:rPr>
              <w:t xml:space="preserve"> </w:t>
            </w:r>
          </w:p>
          <w:p w:rsidR="000C3098" w:rsidRPr="00F80F29" w:rsidRDefault="000C3098" w:rsidP="006B5AA4">
            <w:pPr>
              <w:ind w:left="175"/>
              <w:rPr>
                <w:rFonts w:ascii="Calibri" w:hAnsi="Calibri"/>
                <w:lang w:val="en-US"/>
              </w:rPr>
            </w:pPr>
            <w:r w:rsidRPr="00681898">
              <w:rPr>
                <w:rFonts w:ascii="Calibri" w:hAnsi="Calibri"/>
                <w:lang w:val="en-US"/>
              </w:rPr>
              <w:t xml:space="preserve"> </w:t>
            </w:r>
            <w:r w:rsidRPr="00624734">
              <w:rPr>
                <w:lang w:val="en-US"/>
              </w:rPr>
              <w:t xml:space="preserve">E-mail: </w:t>
            </w:r>
            <w:hyperlink r:id="rId9" w:history="1">
              <w:r w:rsidRPr="00624734">
                <w:rPr>
                  <w:rStyle w:val="a4"/>
                  <w:lang w:val="en-US"/>
                </w:rPr>
                <w:t>gidravlika-73@yandex.ru</w:t>
              </w:r>
            </w:hyperlink>
          </w:p>
          <w:bookmarkEnd w:id="6"/>
          <w:bookmarkEnd w:id="7"/>
          <w:bookmarkEnd w:id="8"/>
          <w:bookmarkEnd w:id="9"/>
          <w:p w:rsidR="000C3098" w:rsidRPr="00624734" w:rsidRDefault="000C3098" w:rsidP="006B5AA4">
            <w:pPr>
              <w:ind w:left="175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</w:rPr>
              <w:t>ИНН</w:t>
            </w:r>
            <w:r w:rsidRPr="00624734">
              <w:rPr>
                <w:rFonts w:ascii="Calibri" w:hAnsi="Calibri"/>
                <w:b/>
                <w:lang w:val="en-US"/>
              </w:rPr>
              <w:t xml:space="preserve"> 7604059715  </w:t>
            </w:r>
            <w:r w:rsidRPr="006A1F76">
              <w:rPr>
                <w:rFonts w:ascii="Calibri" w:hAnsi="Calibri"/>
                <w:b/>
              </w:rPr>
              <w:t>КПП</w:t>
            </w:r>
            <w:r w:rsidRPr="00624734">
              <w:rPr>
                <w:rFonts w:ascii="Calibri" w:hAnsi="Calibri"/>
                <w:b/>
                <w:lang w:val="en-US"/>
              </w:rPr>
              <w:t xml:space="preserve"> 760401001</w:t>
            </w:r>
          </w:p>
          <w:p w:rsidR="000C3098" w:rsidRPr="00F80F29" w:rsidRDefault="000C3098" w:rsidP="006B5AA4">
            <w:pPr>
              <w:rPr>
                <w:rFonts w:ascii="Calibri" w:hAnsi="Calibri"/>
              </w:rPr>
            </w:pPr>
            <w:bookmarkStart w:id="13" w:name="OLE_LINK84"/>
            <w:bookmarkStart w:id="14" w:name="OLE_LINK85"/>
            <w:r w:rsidRPr="00877C7D">
              <w:rPr>
                <w:rFonts w:ascii="Calibri" w:hAnsi="Calibri"/>
                <w:lang w:val="en-US"/>
              </w:rPr>
              <w:t xml:space="preserve">    </w:t>
            </w:r>
            <w:r w:rsidRPr="00F80F29">
              <w:rPr>
                <w:rFonts w:ascii="Calibri" w:hAnsi="Calibri"/>
              </w:rPr>
              <w:t>Р/с 407028</w:t>
            </w:r>
            <w:r w:rsidR="003450D4">
              <w:rPr>
                <w:rFonts w:ascii="Calibri" w:hAnsi="Calibri"/>
              </w:rPr>
              <w:t>10516250003059</w:t>
            </w:r>
          </w:p>
          <w:p w:rsidR="000C3098" w:rsidRPr="00F80F29" w:rsidRDefault="000C3098" w:rsidP="003450D4">
            <w:pPr>
              <w:ind w:left="115" w:hanging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3450D4">
              <w:rPr>
                <w:rFonts w:ascii="Calibri" w:hAnsi="Calibri"/>
              </w:rPr>
              <w:t>Филиал «Центральный»</w:t>
            </w:r>
            <w:r w:rsidRPr="00F80F29">
              <w:rPr>
                <w:rFonts w:ascii="Calibri" w:hAnsi="Calibri"/>
              </w:rPr>
              <w:t xml:space="preserve"> Банка  ВТБ (ПАО) в г. </w:t>
            </w:r>
            <w:r w:rsidR="003450D4">
              <w:rPr>
                <w:rFonts w:ascii="Calibri" w:hAnsi="Calibri"/>
              </w:rPr>
              <w:t xml:space="preserve">       Москва</w:t>
            </w:r>
          </w:p>
          <w:p w:rsidR="000C3098" w:rsidRPr="00F80F29" w:rsidRDefault="000C3098" w:rsidP="006B5AA4">
            <w:pPr>
              <w:rPr>
                <w:rFonts w:ascii="Calibri" w:hAnsi="Calibri"/>
              </w:rPr>
            </w:pPr>
            <w:bookmarkStart w:id="15" w:name="OLE_LINK34"/>
            <w:bookmarkStart w:id="16" w:name="OLE_LINK35"/>
            <w:bookmarkStart w:id="17" w:name="OLE_LINK36"/>
            <w:r>
              <w:rPr>
                <w:rFonts w:ascii="Calibri" w:hAnsi="Calibri"/>
              </w:rPr>
              <w:t xml:space="preserve">    </w:t>
            </w:r>
            <w:r w:rsidRPr="00F80F29">
              <w:rPr>
                <w:rFonts w:ascii="Calibri" w:hAnsi="Calibri"/>
              </w:rPr>
              <w:t>БИК:  04</w:t>
            </w:r>
            <w:r w:rsidR="003450D4">
              <w:rPr>
                <w:rFonts w:ascii="Calibri" w:hAnsi="Calibri"/>
              </w:rPr>
              <w:t>4525411</w:t>
            </w:r>
          </w:p>
          <w:p w:rsidR="000C3098" w:rsidRPr="00F80F29" w:rsidRDefault="000C3098" w:rsidP="006B5A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F80F29">
              <w:rPr>
                <w:rFonts w:ascii="Calibri" w:hAnsi="Calibri"/>
              </w:rPr>
              <w:t>к/с  301018101</w:t>
            </w:r>
            <w:bookmarkEnd w:id="13"/>
            <w:bookmarkEnd w:id="14"/>
            <w:r w:rsidR="003450D4">
              <w:rPr>
                <w:rFonts w:ascii="Calibri" w:hAnsi="Calibri"/>
              </w:rPr>
              <w:t>45250000411</w:t>
            </w:r>
          </w:p>
          <w:p w:rsidR="000C3098" w:rsidRPr="00BD0B4F" w:rsidRDefault="000C3098" w:rsidP="006B5AA4">
            <w:pPr>
              <w:ind w:left="175"/>
              <w:rPr>
                <w:rFonts w:ascii="Calibri" w:hAnsi="Calibri"/>
              </w:rPr>
            </w:pPr>
            <w:r w:rsidRPr="006A1F76">
              <w:rPr>
                <w:rFonts w:ascii="Calibri" w:hAnsi="Calibri"/>
                <w:u w:val="single"/>
              </w:rPr>
              <w:t>Наши сайты</w:t>
            </w:r>
            <w:r w:rsidRPr="00BD0B4F">
              <w:rPr>
                <w:rFonts w:ascii="Calibri" w:hAnsi="Calibri"/>
              </w:rPr>
              <w:t>:</w:t>
            </w:r>
          </w:p>
          <w:p w:rsidR="000C3098" w:rsidRPr="00624734" w:rsidRDefault="000C3098" w:rsidP="006B5AA4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www</w:t>
            </w:r>
            <w:r w:rsidRPr="00624734">
              <w:rPr>
                <w:rFonts w:ascii="Calibri" w:hAnsi="Calibri"/>
              </w:rPr>
              <w:t>.</w:t>
            </w:r>
            <w:r w:rsidRPr="00624734">
              <w:rPr>
                <w:rFonts w:ascii="Calibri" w:hAnsi="Calibri"/>
                <w:lang w:val="en-US"/>
              </w:rPr>
              <w:t>duet</w:t>
            </w:r>
            <w:r w:rsidRPr="00624734">
              <w:rPr>
                <w:rFonts w:ascii="Calibri" w:hAnsi="Calibri"/>
              </w:rPr>
              <w:t>-</w:t>
            </w:r>
            <w:r w:rsidRPr="00624734">
              <w:rPr>
                <w:rFonts w:ascii="Calibri" w:hAnsi="Calibri"/>
                <w:lang w:val="en-US"/>
              </w:rPr>
              <w:t>gidravlika</w:t>
            </w:r>
            <w:r w:rsidRPr="00624734">
              <w:rPr>
                <w:rFonts w:ascii="Calibri" w:hAnsi="Calibri"/>
              </w:rPr>
              <w:t>.</w:t>
            </w:r>
            <w:r w:rsidRPr="00624734">
              <w:rPr>
                <w:rFonts w:ascii="Calibri" w:hAnsi="Calibri"/>
                <w:lang w:val="en-US"/>
              </w:rPr>
              <w:t>ru</w:t>
            </w:r>
            <w:r w:rsidRPr="00624734">
              <w:rPr>
                <w:rFonts w:ascii="Calibri" w:hAnsi="Calibri"/>
              </w:rPr>
              <w:t xml:space="preserve">,   </w:t>
            </w:r>
            <w:r>
              <w:rPr>
                <w:rFonts w:ascii="Calibri" w:hAnsi="Calibri"/>
                <w:lang w:val="en-US"/>
              </w:rPr>
              <w:t>www</w:t>
            </w:r>
            <w:r w:rsidRPr="00624734">
              <w:rPr>
                <w:rFonts w:ascii="Calibri" w:hAnsi="Calibri"/>
              </w:rPr>
              <w:t>.</w:t>
            </w:r>
            <w:r w:rsidRPr="00624734">
              <w:rPr>
                <w:rFonts w:ascii="Calibri" w:hAnsi="Calibri"/>
                <w:lang w:val="en-US"/>
              </w:rPr>
              <w:t>gidroapparat</w:t>
            </w:r>
            <w:r w:rsidRPr="00624734">
              <w:rPr>
                <w:rFonts w:ascii="Calibri" w:hAnsi="Calibri"/>
              </w:rPr>
              <w:t>73.</w:t>
            </w:r>
            <w:r w:rsidRPr="00624734">
              <w:rPr>
                <w:rFonts w:ascii="Calibri" w:hAnsi="Calibri"/>
                <w:lang w:val="en-US"/>
              </w:rPr>
              <w:t>ru</w:t>
            </w:r>
            <w:r w:rsidRPr="00624734">
              <w:rPr>
                <w:rFonts w:ascii="Calibri" w:hAnsi="Calibri"/>
              </w:rPr>
              <w:t xml:space="preserve"> </w:t>
            </w:r>
            <w:r w:rsidRPr="00BD0B4F">
              <w:rPr>
                <w:rFonts w:ascii="Calibri" w:hAnsi="Calibri"/>
              </w:rPr>
              <w:t>гидрораспределители</w:t>
            </w:r>
            <w:r w:rsidRPr="00624734">
              <w:rPr>
                <w:rFonts w:ascii="Calibri" w:hAnsi="Calibri"/>
              </w:rPr>
              <w:t>.</w:t>
            </w:r>
            <w:r w:rsidRPr="00BD0B4F">
              <w:rPr>
                <w:rFonts w:ascii="Calibri" w:hAnsi="Calibri"/>
              </w:rPr>
              <w:t>рф</w:t>
            </w:r>
          </w:p>
          <w:bookmarkEnd w:id="3"/>
          <w:bookmarkEnd w:id="4"/>
          <w:bookmarkEnd w:id="5"/>
          <w:bookmarkEnd w:id="15"/>
          <w:bookmarkEnd w:id="16"/>
          <w:bookmarkEnd w:id="17"/>
          <w:p w:rsidR="000C3098" w:rsidRPr="00624734" w:rsidRDefault="000C3098" w:rsidP="006B5AA4">
            <w:pPr>
              <w:ind w:left="175"/>
              <w:rPr>
                <w:rFonts w:ascii="Calibri" w:hAnsi="Calibri"/>
              </w:rPr>
            </w:pPr>
          </w:p>
        </w:tc>
      </w:tr>
      <w:tr w:rsidR="000C3098" w:rsidTr="006B5AA4">
        <w:trPr>
          <w:trHeight w:val="1264"/>
          <w:jc w:val="center"/>
        </w:trPr>
        <w:tc>
          <w:tcPr>
            <w:tcW w:w="1631" w:type="dxa"/>
            <w:vAlign w:val="center"/>
          </w:tcPr>
          <w:p w:rsidR="000C3098" w:rsidRPr="00AC4A95" w:rsidRDefault="000C3098" w:rsidP="006B5AA4">
            <w:pPr>
              <w:pStyle w:val="3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19125" cy="809625"/>
                  <wp:effectExtent l="19050" t="0" r="9525" b="0"/>
                  <wp:docPr id="8" name="Рисунок 2" descr="iso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098" w:rsidRPr="007D4E8C" w:rsidRDefault="000C3098" w:rsidP="006B5AA4">
            <w:r>
              <w:rPr>
                <w:noProof/>
              </w:rPr>
              <w:drawing>
                <wp:inline distT="0" distB="0" distL="0" distR="0">
                  <wp:extent cx="762000" cy="609600"/>
                  <wp:effectExtent l="19050" t="0" r="0" b="0"/>
                  <wp:docPr id="7" name="Рисунок 1" descr="znachok_rost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nachok_rost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098" w:rsidRDefault="000C3098" w:rsidP="006B5AA4">
            <w:pPr>
              <w:jc w:val="center"/>
            </w:pPr>
            <w:bookmarkStart w:id="18" w:name="OLE_LINK31"/>
            <w:bookmarkStart w:id="19" w:name="OLE_LINK33"/>
            <w:r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6" name="Рисунок 4" descr="news_22_arno_erhaelt_den_goldenen_russian_leader_awar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s_22_arno_erhaelt_den_goldenen_russian_leader_awar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1544" t="5339" r="21330" b="5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  <w:bookmarkEnd w:id="19"/>
          </w:p>
        </w:tc>
        <w:tc>
          <w:tcPr>
            <w:tcW w:w="1310" w:type="dxa"/>
            <w:shd w:val="clear" w:color="auto" w:fill="auto"/>
            <w:vAlign w:val="center"/>
          </w:tcPr>
          <w:p w:rsidR="000C3098" w:rsidRPr="009D5A37" w:rsidRDefault="000C3098" w:rsidP="006B5AA4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9125" cy="857250"/>
                  <wp:effectExtent l="19050" t="0" r="9525" b="0"/>
                  <wp:docPr id="5" name="Рисунок 5" descr="473384803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73384803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469" r="3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Merge/>
            <w:shd w:val="clear" w:color="auto" w:fill="auto"/>
          </w:tcPr>
          <w:p w:rsidR="000C3098" w:rsidRDefault="000C3098" w:rsidP="006B5AA4">
            <w:pPr>
              <w:rPr>
                <w:szCs w:val="28"/>
                <w:lang w:val="en-US"/>
              </w:rPr>
            </w:pPr>
          </w:p>
        </w:tc>
      </w:tr>
      <w:bookmarkEnd w:id="0"/>
      <w:bookmarkEnd w:id="1"/>
      <w:bookmarkEnd w:id="2"/>
    </w:tbl>
    <w:p w:rsidR="008E22CE" w:rsidRDefault="008E22CE" w:rsidP="00087657">
      <w:pPr>
        <w:pBdr>
          <w:bottom w:val="single" w:sz="12" w:space="1" w:color="auto"/>
        </w:pBdr>
        <w:ind w:left="-284"/>
      </w:pPr>
    </w:p>
    <w:p w:rsidR="00877C7D" w:rsidRDefault="00877C7D" w:rsidP="00C159C3">
      <w:pPr>
        <w:pStyle w:val="1"/>
        <w:spacing w:line="240" w:lineRule="atLeast"/>
        <w:jc w:val="center"/>
        <w:rPr>
          <w:rFonts w:asciiTheme="minorHAnsi" w:hAnsiTheme="minorHAnsi"/>
          <w:b/>
          <w:sz w:val="36"/>
          <w:szCs w:val="36"/>
        </w:rPr>
      </w:pPr>
      <w:r w:rsidRPr="00877C7D">
        <w:rPr>
          <w:rFonts w:asciiTheme="minorHAnsi" w:hAnsiTheme="minorHAnsi"/>
          <w:b/>
          <w:sz w:val="36"/>
          <w:szCs w:val="36"/>
        </w:rPr>
        <w:t xml:space="preserve">Общество с ограниченно ответственностью </w:t>
      </w:r>
    </w:p>
    <w:p w:rsidR="00C159C3" w:rsidRDefault="00877C7D" w:rsidP="00C159C3">
      <w:pPr>
        <w:pStyle w:val="1"/>
        <w:spacing w:line="240" w:lineRule="atLeast"/>
        <w:jc w:val="center"/>
        <w:rPr>
          <w:rFonts w:asciiTheme="minorHAnsi" w:hAnsiTheme="minorHAnsi"/>
          <w:b/>
          <w:sz w:val="36"/>
          <w:szCs w:val="36"/>
        </w:rPr>
      </w:pPr>
      <w:r w:rsidRPr="00877C7D">
        <w:rPr>
          <w:rFonts w:asciiTheme="minorHAnsi" w:hAnsiTheme="minorHAnsi"/>
          <w:b/>
          <w:sz w:val="36"/>
          <w:szCs w:val="36"/>
        </w:rPr>
        <w:t>«ДУЭТ гидравлик»</w:t>
      </w:r>
    </w:p>
    <w:p w:rsidR="00877C7D" w:rsidRDefault="00877C7D" w:rsidP="00C159C3">
      <w:pPr>
        <w:pStyle w:val="1"/>
        <w:spacing w:line="240" w:lineRule="atLeast"/>
        <w:jc w:val="center"/>
        <w:rPr>
          <w:rFonts w:asciiTheme="minorHAnsi" w:hAnsiTheme="minorHAnsi"/>
          <w:b/>
          <w:sz w:val="36"/>
          <w:szCs w:val="36"/>
        </w:rPr>
      </w:pPr>
    </w:p>
    <w:p w:rsidR="00877C7D" w:rsidRDefault="00877C7D" w:rsidP="00877C7D">
      <w:pPr>
        <w:pStyle w:val="1"/>
        <w:spacing w:line="24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Юридический адрес: 150001, г. Ярославль, ул. Наумова, дом 69, офис 11</w:t>
      </w:r>
    </w:p>
    <w:p w:rsidR="00310163" w:rsidRDefault="00877C7D" w:rsidP="00877C7D">
      <w:pPr>
        <w:pStyle w:val="1"/>
        <w:spacing w:line="24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Фактический/почтовый адрес: 150001, г. Ярославль, ул. Наумова, дом 69, офис 11</w:t>
      </w:r>
    </w:p>
    <w:p w:rsidR="00877C7D" w:rsidRDefault="00877C7D" w:rsidP="00877C7D">
      <w:pPr>
        <w:pStyle w:val="1"/>
        <w:spacing w:line="24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Телефон/факс: +7 (4852) 42-94-11, телефон: +7 (4852) 95-90-35</w:t>
      </w:r>
    </w:p>
    <w:p w:rsidR="00877C7D" w:rsidRDefault="00877C7D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 w:rsidRPr="00877C7D">
        <w:rPr>
          <w:rFonts w:asciiTheme="minorHAnsi" w:hAnsiTheme="minorHAnsi"/>
          <w:sz w:val="24"/>
          <w:szCs w:val="24"/>
        </w:rPr>
        <w:t>Многоканальный тел/факс (бесплатно по России) +7-800-302-17-47</w:t>
      </w:r>
    </w:p>
    <w:p w:rsidR="00877C7D" w:rsidRDefault="00877C7D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Мобильные руководства: Директор </w:t>
      </w:r>
      <w:r w:rsidR="00904298">
        <w:rPr>
          <w:rFonts w:asciiTheme="minorHAnsi" w:hAnsiTheme="minorHAnsi"/>
          <w:sz w:val="24"/>
          <w:szCs w:val="24"/>
        </w:rPr>
        <w:t>+7 (903) 827-88-88</w:t>
      </w:r>
    </w:p>
    <w:p w:rsidR="00877C7D" w:rsidRDefault="00877C7D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</w:t>
      </w:r>
    </w:p>
    <w:p w:rsidR="00877C7D" w:rsidRDefault="00877C7D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</w:p>
    <w:p w:rsidR="00877C7D" w:rsidRDefault="00877C7D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ИНН </w:t>
      </w:r>
      <w:r w:rsidRPr="00877C7D">
        <w:rPr>
          <w:rFonts w:asciiTheme="minorHAnsi" w:hAnsiTheme="minorHAnsi"/>
          <w:sz w:val="24"/>
          <w:szCs w:val="24"/>
        </w:rPr>
        <w:t>7604059715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877C7D">
        <w:rPr>
          <w:rFonts w:asciiTheme="minorHAnsi" w:hAnsiTheme="minorHAnsi"/>
          <w:b/>
          <w:sz w:val="24"/>
          <w:szCs w:val="24"/>
        </w:rPr>
        <w:t>КПП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77C7D">
        <w:rPr>
          <w:rFonts w:asciiTheme="minorHAnsi" w:hAnsiTheme="minorHAnsi"/>
          <w:sz w:val="24"/>
          <w:szCs w:val="24"/>
        </w:rPr>
        <w:t xml:space="preserve">760401001  </w:t>
      </w:r>
      <w:r>
        <w:rPr>
          <w:rFonts w:asciiTheme="minorHAnsi" w:hAnsiTheme="minorHAnsi"/>
          <w:sz w:val="24"/>
          <w:szCs w:val="24"/>
        </w:rPr>
        <w:t xml:space="preserve">                </w:t>
      </w:r>
      <w:r w:rsidRPr="00877C7D">
        <w:rPr>
          <w:rFonts w:asciiTheme="minorHAnsi" w:hAnsiTheme="minorHAnsi"/>
          <w:b/>
          <w:sz w:val="24"/>
          <w:szCs w:val="24"/>
        </w:rPr>
        <w:t>ОГРН</w:t>
      </w:r>
      <w:r>
        <w:rPr>
          <w:rFonts w:asciiTheme="minorHAnsi" w:hAnsiTheme="minorHAnsi"/>
          <w:sz w:val="24"/>
          <w:szCs w:val="24"/>
        </w:rPr>
        <w:t xml:space="preserve">  1037600402256</w:t>
      </w:r>
    </w:p>
    <w:p w:rsidR="00877C7D" w:rsidRDefault="00877C7D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</w:p>
    <w:p w:rsidR="00877C7D" w:rsidRDefault="00877C7D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 w:rsidRPr="00877C7D">
        <w:rPr>
          <w:rFonts w:asciiTheme="minorHAnsi" w:hAnsiTheme="minorHAnsi"/>
          <w:b/>
          <w:sz w:val="24"/>
          <w:szCs w:val="24"/>
        </w:rPr>
        <w:t>ОКПО</w:t>
      </w:r>
      <w:r>
        <w:rPr>
          <w:rFonts w:asciiTheme="minorHAnsi" w:hAnsiTheme="minorHAnsi"/>
          <w:sz w:val="24"/>
          <w:szCs w:val="24"/>
        </w:rPr>
        <w:t xml:space="preserve">  13930522       </w:t>
      </w:r>
      <w:r w:rsidRPr="00877C7D">
        <w:rPr>
          <w:rFonts w:asciiTheme="minorHAnsi" w:hAnsiTheme="minorHAnsi"/>
          <w:b/>
          <w:sz w:val="24"/>
          <w:szCs w:val="24"/>
        </w:rPr>
        <w:t>ОКАТО</w:t>
      </w:r>
      <w:r>
        <w:rPr>
          <w:rFonts w:asciiTheme="minorHAnsi" w:hAnsiTheme="minorHAnsi"/>
          <w:sz w:val="24"/>
          <w:szCs w:val="24"/>
        </w:rPr>
        <w:t xml:space="preserve"> 78401373000         </w:t>
      </w:r>
      <w:r w:rsidRPr="00877C7D">
        <w:rPr>
          <w:rFonts w:asciiTheme="minorHAnsi" w:hAnsiTheme="minorHAnsi"/>
          <w:b/>
          <w:sz w:val="24"/>
          <w:szCs w:val="24"/>
        </w:rPr>
        <w:t>ОКТМО</w:t>
      </w:r>
      <w:r>
        <w:rPr>
          <w:rFonts w:asciiTheme="minorHAnsi" w:hAnsiTheme="minorHAnsi"/>
          <w:sz w:val="24"/>
          <w:szCs w:val="24"/>
        </w:rPr>
        <w:t xml:space="preserve">  78701000</w:t>
      </w:r>
    </w:p>
    <w:p w:rsidR="00877C7D" w:rsidRDefault="00877C7D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</w:p>
    <w:p w:rsidR="00576863" w:rsidRDefault="00877C7D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 w:rsidRPr="00877C7D">
        <w:rPr>
          <w:rFonts w:asciiTheme="minorHAnsi" w:hAnsiTheme="minorHAnsi"/>
          <w:b/>
          <w:sz w:val="24"/>
          <w:szCs w:val="24"/>
        </w:rPr>
        <w:t>ОКВЭД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="00576863" w:rsidRPr="00576863">
        <w:rPr>
          <w:rFonts w:asciiTheme="minorHAnsi" w:hAnsiTheme="minorHAnsi"/>
          <w:sz w:val="24"/>
          <w:szCs w:val="24"/>
        </w:rPr>
        <w:t>28</w:t>
      </w:r>
      <w:r w:rsidR="00576863">
        <w:rPr>
          <w:rFonts w:asciiTheme="minorHAnsi" w:hAnsiTheme="minorHAnsi"/>
          <w:sz w:val="24"/>
          <w:szCs w:val="24"/>
        </w:rPr>
        <w:t>.</w:t>
      </w:r>
      <w:r w:rsidR="00576863" w:rsidRPr="00576863">
        <w:rPr>
          <w:rFonts w:asciiTheme="minorHAnsi" w:hAnsiTheme="minorHAnsi"/>
          <w:sz w:val="24"/>
          <w:szCs w:val="24"/>
        </w:rPr>
        <w:t>12</w:t>
      </w:r>
      <w:r w:rsidR="00576863">
        <w:rPr>
          <w:rFonts w:asciiTheme="minorHAnsi" w:hAnsiTheme="minorHAnsi"/>
          <w:sz w:val="24"/>
          <w:szCs w:val="24"/>
        </w:rPr>
        <w:t>;  27.12;  33.12;  22.19.3;  46.69.9</w:t>
      </w: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576863">
        <w:rPr>
          <w:rFonts w:asciiTheme="minorHAnsi" w:hAnsiTheme="minorHAnsi"/>
          <w:b/>
          <w:sz w:val="24"/>
          <w:szCs w:val="24"/>
          <w:u w:val="single"/>
        </w:rPr>
        <w:t>Банковские реквизиты:</w:t>
      </w: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b/>
          <w:sz w:val="24"/>
          <w:szCs w:val="24"/>
          <w:u w:val="single"/>
        </w:rPr>
      </w:pP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Р/с: 407 028 105 162 500 030 59</w:t>
      </w: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Филиал «Центральный» Банка ВТБ (ПАО) в г. Москве</w:t>
      </w: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</w:t>
      </w:r>
      <w:r w:rsidR="00635457">
        <w:rPr>
          <w:rFonts w:asciiTheme="minorHAnsi" w:hAnsiTheme="minorHAnsi"/>
          <w:sz w:val="24"/>
          <w:szCs w:val="24"/>
        </w:rPr>
        <w:t>ор/счет</w:t>
      </w:r>
      <w:r>
        <w:rPr>
          <w:rFonts w:asciiTheme="minorHAnsi" w:hAnsiTheme="minorHAnsi"/>
          <w:sz w:val="24"/>
          <w:szCs w:val="24"/>
        </w:rPr>
        <w:t>: 301 018 101 452 500 004 11</w:t>
      </w: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БИК: 044525411</w:t>
      </w: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ИНН: 7702070139</w:t>
      </w: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КПП: 770943002</w:t>
      </w: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SWIFT</w:t>
      </w:r>
      <w:r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  <w:lang w:val="en-US"/>
        </w:rPr>
        <w:t>VTBRRUM</w:t>
      </w:r>
      <w:r w:rsidRPr="00576863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  <w:lang w:val="en-US"/>
        </w:rPr>
        <w:t>MS</w:t>
      </w:r>
      <w:r w:rsidRPr="00576863">
        <w:rPr>
          <w:rFonts w:asciiTheme="minorHAnsi" w:hAnsiTheme="minorHAnsi"/>
          <w:sz w:val="24"/>
          <w:szCs w:val="24"/>
        </w:rPr>
        <w:t>2.</w:t>
      </w: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</w:p>
    <w:p w:rsidR="00576863" w:rsidRDefault="00576863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 w:rsidRPr="00576863">
        <w:rPr>
          <w:rFonts w:asciiTheme="minorHAnsi" w:hAnsiTheme="minorHAnsi"/>
          <w:b/>
          <w:sz w:val="24"/>
          <w:szCs w:val="24"/>
        </w:rPr>
        <w:t>Директор: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576863">
        <w:rPr>
          <w:rFonts w:asciiTheme="minorHAnsi" w:hAnsiTheme="minorHAnsi"/>
          <w:sz w:val="24"/>
          <w:szCs w:val="24"/>
        </w:rPr>
        <w:t xml:space="preserve">Смирнов </w:t>
      </w:r>
      <w:r w:rsidR="00904298">
        <w:rPr>
          <w:rFonts w:asciiTheme="minorHAnsi" w:hAnsiTheme="minorHAnsi"/>
          <w:sz w:val="24"/>
          <w:szCs w:val="24"/>
        </w:rPr>
        <w:t>Александр Владимирович</w:t>
      </w:r>
    </w:p>
    <w:p w:rsidR="00BB0BC9" w:rsidRDefault="00BB0BC9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</w:p>
    <w:p w:rsidR="00BB0BC9" w:rsidRDefault="00BB0BC9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  <w:r w:rsidRPr="00BB0BC9">
        <w:rPr>
          <w:rFonts w:asciiTheme="minorHAnsi" w:hAnsiTheme="minorHAnsi"/>
          <w:b/>
          <w:sz w:val="24"/>
          <w:szCs w:val="24"/>
        </w:rPr>
        <w:t xml:space="preserve">Сайты: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hyperlink r:id="rId14" w:history="1">
        <w:r w:rsidRPr="00D134A9">
          <w:rPr>
            <w:rStyle w:val="a4"/>
            <w:rFonts w:asciiTheme="minorHAnsi" w:hAnsiTheme="minorHAnsi"/>
            <w:sz w:val="24"/>
            <w:szCs w:val="24"/>
            <w:lang w:val="en-US"/>
          </w:rPr>
          <w:t>www</w:t>
        </w:r>
        <w:r w:rsidRPr="00BB0BC9">
          <w:rPr>
            <w:rStyle w:val="a4"/>
            <w:rFonts w:asciiTheme="minorHAnsi" w:hAnsiTheme="minorHAnsi"/>
            <w:sz w:val="24"/>
            <w:szCs w:val="24"/>
          </w:rPr>
          <w:t>.</w:t>
        </w:r>
        <w:r w:rsidRPr="00D134A9">
          <w:rPr>
            <w:rStyle w:val="a4"/>
            <w:rFonts w:asciiTheme="minorHAnsi" w:hAnsiTheme="minorHAnsi"/>
            <w:sz w:val="24"/>
            <w:szCs w:val="24"/>
            <w:lang w:val="en-US"/>
          </w:rPr>
          <w:t>duet</w:t>
        </w:r>
        <w:r w:rsidRPr="00BB0BC9">
          <w:rPr>
            <w:rStyle w:val="a4"/>
            <w:rFonts w:asciiTheme="minorHAnsi" w:hAnsiTheme="minorHAnsi"/>
            <w:sz w:val="24"/>
            <w:szCs w:val="24"/>
          </w:rPr>
          <w:t>-</w:t>
        </w:r>
        <w:r w:rsidRPr="00D134A9">
          <w:rPr>
            <w:rStyle w:val="a4"/>
            <w:rFonts w:asciiTheme="minorHAnsi" w:hAnsiTheme="minorHAnsi"/>
            <w:sz w:val="24"/>
            <w:szCs w:val="24"/>
            <w:lang w:val="en-US"/>
          </w:rPr>
          <w:t>gidravlika</w:t>
        </w:r>
        <w:r w:rsidRPr="00BB0BC9">
          <w:rPr>
            <w:rStyle w:val="a4"/>
            <w:rFonts w:asciiTheme="minorHAnsi" w:hAnsiTheme="minorHAnsi"/>
            <w:sz w:val="24"/>
            <w:szCs w:val="24"/>
          </w:rPr>
          <w:t>.</w:t>
        </w:r>
        <w:r w:rsidRPr="00D134A9">
          <w:rPr>
            <w:rStyle w:val="a4"/>
            <w:rFonts w:asciiTheme="minorHAnsi" w:hAnsiTheme="minorHAnsi"/>
            <w:sz w:val="24"/>
            <w:szCs w:val="24"/>
            <w:lang w:val="en-US"/>
          </w:rPr>
          <w:t>ru</w:t>
        </w:r>
      </w:hyperlink>
      <w:r w:rsidRPr="00BB0BC9">
        <w:rPr>
          <w:rFonts w:asciiTheme="minorHAnsi" w:hAnsiTheme="minorHAnsi"/>
          <w:sz w:val="24"/>
          <w:szCs w:val="24"/>
        </w:rPr>
        <w:t xml:space="preserve">, </w:t>
      </w:r>
      <w:hyperlink r:id="rId15" w:history="1">
        <w:r w:rsidRPr="00D134A9">
          <w:rPr>
            <w:rStyle w:val="a4"/>
            <w:rFonts w:asciiTheme="minorHAnsi" w:hAnsiTheme="minorHAnsi"/>
            <w:sz w:val="24"/>
            <w:szCs w:val="24"/>
            <w:lang w:val="en-US"/>
          </w:rPr>
          <w:t>www</w:t>
        </w:r>
        <w:r w:rsidRPr="00D134A9">
          <w:rPr>
            <w:rStyle w:val="a4"/>
            <w:rFonts w:asciiTheme="minorHAnsi" w:hAnsiTheme="minorHAnsi"/>
            <w:sz w:val="24"/>
            <w:szCs w:val="24"/>
          </w:rPr>
          <w:t>.</w:t>
        </w:r>
        <w:r w:rsidRPr="00D134A9">
          <w:rPr>
            <w:rStyle w:val="a4"/>
            <w:rFonts w:asciiTheme="minorHAnsi" w:hAnsiTheme="minorHAnsi"/>
            <w:sz w:val="24"/>
            <w:szCs w:val="24"/>
            <w:lang w:val="en-US"/>
          </w:rPr>
          <w:t>gidroapparat</w:t>
        </w:r>
        <w:r w:rsidRPr="00D134A9">
          <w:rPr>
            <w:rStyle w:val="a4"/>
            <w:rFonts w:asciiTheme="minorHAnsi" w:hAnsiTheme="minorHAnsi"/>
            <w:sz w:val="24"/>
            <w:szCs w:val="24"/>
          </w:rPr>
          <w:t>.</w:t>
        </w:r>
        <w:r w:rsidRPr="00D134A9">
          <w:rPr>
            <w:rStyle w:val="a4"/>
            <w:rFonts w:asciiTheme="minorHAnsi" w:hAnsiTheme="minorHAnsi"/>
            <w:sz w:val="24"/>
            <w:szCs w:val="24"/>
            <w:lang w:val="en-US"/>
          </w:rPr>
          <w:t>ru</w:t>
        </w:r>
      </w:hyperlink>
      <w:r w:rsidR="00904298">
        <w:rPr>
          <w:rFonts w:asciiTheme="minorHAnsi" w:hAnsiTheme="minorHAnsi"/>
          <w:sz w:val="24"/>
          <w:szCs w:val="24"/>
        </w:rPr>
        <w:t>, гидрораспределители.рф</w:t>
      </w:r>
    </w:p>
    <w:p w:rsidR="00BB0BC9" w:rsidRDefault="00BB0BC9" w:rsidP="00877C7D">
      <w:pPr>
        <w:pStyle w:val="1"/>
        <w:spacing w:line="240" w:lineRule="atLeast"/>
        <w:rPr>
          <w:rFonts w:asciiTheme="minorHAnsi" w:hAnsiTheme="minorHAnsi"/>
          <w:sz w:val="24"/>
          <w:szCs w:val="24"/>
        </w:rPr>
      </w:pPr>
    </w:p>
    <w:p w:rsidR="00BB0BC9" w:rsidRPr="00BB0BC9" w:rsidRDefault="00BB0BC9" w:rsidP="00877C7D">
      <w:pPr>
        <w:pStyle w:val="1"/>
        <w:spacing w:line="240" w:lineRule="atLeast"/>
        <w:rPr>
          <w:rFonts w:asciiTheme="minorHAnsi" w:hAnsiTheme="minorHAnsi"/>
          <w:sz w:val="24"/>
          <w:szCs w:val="24"/>
          <w:lang w:val="en-US"/>
        </w:rPr>
      </w:pPr>
      <w:r w:rsidRPr="00BB0BC9">
        <w:rPr>
          <w:rFonts w:asciiTheme="minorHAnsi" w:hAnsiTheme="minorHAnsi"/>
          <w:b/>
          <w:sz w:val="24"/>
          <w:szCs w:val="24"/>
          <w:lang w:val="en-US"/>
        </w:rPr>
        <w:t xml:space="preserve">E-mail: </w:t>
      </w:r>
      <w:hyperlink r:id="rId16" w:history="1">
        <w:r w:rsidRPr="00D134A9">
          <w:rPr>
            <w:rStyle w:val="a4"/>
            <w:rFonts w:asciiTheme="minorHAnsi" w:hAnsiTheme="minorHAnsi"/>
            <w:sz w:val="24"/>
            <w:szCs w:val="24"/>
            <w:lang w:val="en-US"/>
          </w:rPr>
          <w:t>duet-gidravlika@yandex.ru</w:t>
        </w:r>
      </w:hyperlink>
      <w:r>
        <w:rPr>
          <w:rFonts w:asciiTheme="minorHAnsi" w:hAnsiTheme="minorHAnsi"/>
          <w:sz w:val="24"/>
          <w:szCs w:val="24"/>
          <w:lang w:val="en-US"/>
        </w:rPr>
        <w:t xml:space="preserve">       E-mail</w:t>
      </w:r>
      <w:r w:rsidRPr="00BB0BC9">
        <w:rPr>
          <w:rFonts w:asciiTheme="minorHAnsi" w:hAnsiTheme="minorHAnsi"/>
          <w:sz w:val="24"/>
          <w:szCs w:val="24"/>
          <w:lang w:val="en-US"/>
        </w:rPr>
        <w:t xml:space="preserve">: </w:t>
      </w:r>
      <w:hyperlink r:id="rId17" w:history="1">
        <w:r w:rsidRPr="00D134A9">
          <w:rPr>
            <w:rStyle w:val="a4"/>
            <w:rFonts w:asciiTheme="minorHAnsi" w:hAnsiTheme="minorHAnsi"/>
            <w:sz w:val="24"/>
            <w:szCs w:val="24"/>
            <w:lang w:val="en-US"/>
          </w:rPr>
          <w:t>gidravlika-73@yandex.ru</w:t>
        </w:r>
      </w:hyperlink>
      <w:r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BB0BC9" w:rsidRPr="00BB0BC9" w:rsidRDefault="00BB0BC9" w:rsidP="00877C7D">
      <w:pPr>
        <w:pStyle w:val="1"/>
        <w:spacing w:line="240" w:lineRule="atLeast"/>
        <w:rPr>
          <w:rFonts w:asciiTheme="minorHAnsi" w:hAnsiTheme="minorHAnsi"/>
          <w:sz w:val="24"/>
          <w:szCs w:val="24"/>
          <w:lang w:val="en-US"/>
        </w:rPr>
      </w:pPr>
    </w:p>
    <w:p w:rsidR="00BB0BC9" w:rsidRPr="00BB0BC9" w:rsidRDefault="00BB0BC9" w:rsidP="00877C7D">
      <w:pPr>
        <w:pStyle w:val="1"/>
        <w:spacing w:line="240" w:lineRule="atLeast"/>
        <w:rPr>
          <w:rFonts w:asciiTheme="minorHAnsi" w:hAnsiTheme="minorHAnsi"/>
          <w:sz w:val="24"/>
          <w:szCs w:val="24"/>
          <w:lang w:val="en-US"/>
        </w:rPr>
      </w:pPr>
    </w:p>
    <w:p w:rsidR="00310163" w:rsidRPr="00BB0BC9" w:rsidRDefault="00310163" w:rsidP="00310163">
      <w:pPr>
        <w:rPr>
          <w:b/>
          <w:sz w:val="22"/>
          <w:szCs w:val="22"/>
          <w:lang w:val="en-US"/>
        </w:rPr>
      </w:pPr>
    </w:p>
    <w:p w:rsidR="00310163" w:rsidRPr="00290BE0" w:rsidRDefault="00BB0BC9" w:rsidP="0031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="00310163" w:rsidRPr="00290BE0">
        <w:rPr>
          <w:b/>
          <w:sz w:val="28"/>
          <w:szCs w:val="28"/>
        </w:rPr>
        <w:t xml:space="preserve">ООО «ДУЭТ гидравлик»                                 </w:t>
      </w:r>
      <w:r w:rsidR="004C6F46" w:rsidRPr="00290BE0">
        <w:rPr>
          <w:b/>
          <w:sz w:val="28"/>
          <w:szCs w:val="28"/>
        </w:rPr>
        <w:tab/>
      </w:r>
      <w:r w:rsidR="004C6F46" w:rsidRPr="00290BE0">
        <w:rPr>
          <w:b/>
          <w:sz w:val="28"/>
          <w:szCs w:val="28"/>
        </w:rPr>
        <w:tab/>
      </w:r>
      <w:r w:rsidR="0090429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90429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310163" w:rsidRPr="00290BE0">
        <w:rPr>
          <w:b/>
          <w:sz w:val="28"/>
          <w:szCs w:val="28"/>
        </w:rPr>
        <w:t xml:space="preserve"> Смирнов</w:t>
      </w:r>
    </w:p>
    <w:p w:rsidR="008E22CE" w:rsidRPr="008F00C5" w:rsidRDefault="008E22CE" w:rsidP="008F00C5">
      <w:pPr>
        <w:autoSpaceDE w:val="0"/>
        <w:autoSpaceDN w:val="0"/>
        <w:ind w:left="-142"/>
        <w:jc w:val="both"/>
        <w:rPr>
          <w:sz w:val="24"/>
          <w:szCs w:val="24"/>
        </w:rPr>
      </w:pPr>
    </w:p>
    <w:p w:rsidR="008F00C5" w:rsidRPr="008F00C5" w:rsidRDefault="008F00C5">
      <w:pPr>
        <w:autoSpaceDE w:val="0"/>
        <w:autoSpaceDN w:val="0"/>
        <w:ind w:left="-142"/>
        <w:jc w:val="both"/>
        <w:rPr>
          <w:sz w:val="24"/>
          <w:szCs w:val="24"/>
        </w:rPr>
      </w:pPr>
    </w:p>
    <w:sectPr w:rsidR="008F00C5" w:rsidRPr="008F00C5" w:rsidSect="00380FC8">
      <w:pgSz w:w="11906" w:h="16838"/>
      <w:pgMar w:top="568" w:right="424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A9" w:rsidRDefault="00957AA9" w:rsidP="006A2795">
      <w:r>
        <w:separator/>
      </w:r>
    </w:p>
  </w:endnote>
  <w:endnote w:type="continuationSeparator" w:id="1">
    <w:p w:rsidR="00957AA9" w:rsidRDefault="00957AA9" w:rsidP="006A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A9" w:rsidRDefault="00957AA9" w:rsidP="006A2795">
      <w:r>
        <w:separator/>
      </w:r>
    </w:p>
  </w:footnote>
  <w:footnote w:type="continuationSeparator" w:id="1">
    <w:p w:rsidR="00957AA9" w:rsidRDefault="00957AA9" w:rsidP="006A2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901"/>
    <w:multiLevelType w:val="hybridMultilevel"/>
    <w:tmpl w:val="94F4DB6C"/>
    <w:lvl w:ilvl="0" w:tplc="7CF42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4174E"/>
    <w:multiLevelType w:val="hybridMultilevel"/>
    <w:tmpl w:val="CE5A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21EA5"/>
    <w:multiLevelType w:val="multilevel"/>
    <w:tmpl w:val="5B147DB0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  <w:sz w:val="20"/>
      </w:rPr>
    </w:lvl>
  </w:abstractNum>
  <w:abstractNum w:abstractNumId="3">
    <w:nsid w:val="216E29F6"/>
    <w:multiLevelType w:val="hybridMultilevel"/>
    <w:tmpl w:val="64A8FEB6"/>
    <w:lvl w:ilvl="0" w:tplc="0386857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703F64B6"/>
    <w:multiLevelType w:val="multilevel"/>
    <w:tmpl w:val="C124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FBD"/>
    <w:rsid w:val="0000055E"/>
    <w:rsid w:val="00001E38"/>
    <w:rsid w:val="00020306"/>
    <w:rsid w:val="00023B02"/>
    <w:rsid w:val="00025903"/>
    <w:rsid w:val="000263A2"/>
    <w:rsid w:val="00026D11"/>
    <w:rsid w:val="00030CB4"/>
    <w:rsid w:val="00033D96"/>
    <w:rsid w:val="00045A3B"/>
    <w:rsid w:val="000506BA"/>
    <w:rsid w:val="0005514C"/>
    <w:rsid w:val="00060BED"/>
    <w:rsid w:val="0007023A"/>
    <w:rsid w:val="000717C0"/>
    <w:rsid w:val="00081825"/>
    <w:rsid w:val="00086C46"/>
    <w:rsid w:val="00087657"/>
    <w:rsid w:val="0009193F"/>
    <w:rsid w:val="000A1640"/>
    <w:rsid w:val="000B0145"/>
    <w:rsid w:val="000C3098"/>
    <w:rsid w:val="000E4972"/>
    <w:rsid w:val="000F06C4"/>
    <w:rsid w:val="000F774B"/>
    <w:rsid w:val="001018D9"/>
    <w:rsid w:val="001224B2"/>
    <w:rsid w:val="00125C4D"/>
    <w:rsid w:val="0012784D"/>
    <w:rsid w:val="00133A4B"/>
    <w:rsid w:val="001370DA"/>
    <w:rsid w:val="00141104"/>
    <w:rsid w:val="001764D8"/>
    <w:rsid w:val="001913FB"/>
    <w:rsid w:val="00194292"/>
    <w:rsid w:val="001978C6"/>
    <w:rsid w:val="00197CCC"/>
    <w:rsid w:val="00197EF1"/>
    <w:rsid w:val="001A6649"/>
    <w:rsid w:val="001B5DBA"/>
    <w:rsid w:val="001B7DED"/>
    <w:rsid w:val="001C2AC1"/>
    <w:rsid w:val="001C3826"/>
    <w:rsid w:val="001C48D0"/>
    <w:rsid w:val="001D1373"/>
    <w:rsid w:val="001D1E0F"/>
    <w:rsid w:val="001D4004"/>
    <w:rsid w:val="001F0111"/>
    <w:rsid w:val="001F045F"/>
    <w:rsid w:val="001F1747"/>
    <w:rsid w:val="001F24D7"/>
    <w:rsid w:val="00210AD2"/>
    <w:rsid w:val="00224477"/>
    <w:rsid w:val="002266C8"/>
    <w:rsid w:val="0022773C"/>
    <w:rsid w:val="002331C1"/>
    <w:rsid w:val="0024150E"/>
    <w:rsid w:val="0025132B"/>
    <w:rsid w:val="00264AE7"/>
    <w:rsid w:val="002670D2"/>
    <w:rsid w:val="00281737"/>
    <w:rsid w:val="00282E20"/>
    <w:rsid w:val="00285ECB"/>
    <w:rsid w:val="00290BE0"/>
    <w:rsid w:val="002943D9"/>
    <w:rsid w:val="002A0014"/>
    <w:rsid w:val="002B267C"/>
    <w:rsid w:val="002B47DA"/>
    <w:rsid w:val="002B63AA"/>
    <w:rsid w:val="002B7151"/>
    <w:rsid w:val="002E01C5"/>
    <w:rsid w:val="002E22D8"/>
    <w:rsid w:val="002E6D28"/>
    <w:rsid w:val="002E7C5F"/>
    <w:rsid w:val="002F30EC"/>
    <w:rsid w:val="002F65D9"/>
    <w:rsid w:val="00304A0A"/>
    <w:rsid w:val="00310163"/>
    <w:rsid w:val="00312AA9"/>
    <w:rsid w:val="00325BB6"/>
    <w:rsid w:val="00330894"/>
    <w:rsid w:val="003354F2"/>
    <w:rsid w:val="003365BB"/>
    <w:rsid w:val="00342C23"/>
    <w:rsid w:val="00343653"/>
    <w:rsid w:val="003449F0"/>
    <w:rsid w:val="003450D4"/>
    <w:rsid w:val="0034788F"/>
    <w:rsid w:val="0035478F"/>
    <w:rsid w:val="00355C94"/>
    <w:rsid w:val="003621AA"/>
    <w:rsid w:val="00366377"/>
    <w:rsid w:val="003757E2"/>
    <w:rsid w:val="00377960"/>
    <w:rsid w:val="00380FC8"/>
    <w:rsid w:val="00384056"/>
    <w:rsid w:val="00390584"/>
    <w:rsid w:val="00391EA6"/>
    <w:rsid w:val="003968EA"/>
    <w:rsid w:val="00397065"/>
    <w:rsid w:val="003A5055"/>
    <w:rsid w:val="003C7D5B"/>
    <w:rsid w:val="003D56D5"/>
    <w:rsid w:val="003E0229"/>
    <w:rsid w:val="003F792C"/>
    <w:rsid w:val="00403239"/>
    <w:rsid w:val="00403B0C"/>
    <w:rsid w:val="00442052"/>
    <w:rsid w:val="0044687C"/>
    <w:rsid w:val="00453350"/>
    <w:rsid w:val="004675A4"/>
    <w:rsid w:val="0047070D"/>
    <w:rsid w:val="00481FBD"/>
    <w:rsid w:val="00482457"/>
    <w:rsid w:val="00482D56"/>
    <w:rsid w:val="00492166"/>
    <w:rsid w:val="004951D5"/>
    <w:rsid w:val="004A1E52"/>
    <w:rsid w:val="004B7FAA"/>
    <w:rsid w:val="004C198A"/>
    <w:rsid w:val="004C6F46"/>
    <w:rsid w:val="004D2E72"/>
    <w:rsid w:val="00502831"/>
    <w:rsid w:val="005154E5"/>
    <w:rsid w:val="00515820"/>
    <w:rsid w:val="0052238C"/>
    <w:rsid w:val="00524965"/>
    <w:rsid w:val="00541C7F"/>
    <w:rsid w:val="0055200F"/>
    <w:rsid w:val="0055308D"/>
    <w:rsid w:val="00553AE1"/>
    <w:rsid w:val="00566FB6"/>
    <w:rsid w:val="00576863"/>
    <w:rsid w:val="00576FDC"/>
    <w:rsid w:val="005A5D58"/>
    <w:rsid w:val="005B3E21"/>
    <w:rsid w:val="005D0745"/>
    <w:rsid w:val="005D127A"/>
    <w:rsid w:val="005D21C9"/>
    <w:rsid w:val="005D44F9"/>
    <w:rsid w:val="005E1C3B"/>
    <w:rsid w:val="005E1C6E"/>
    <w:rsid w:val="005E4A03"/>
    <w:rsid w:val="005F6055"/>
    <w:rsid w:val="00610007"/>
    <w:rsid w:val="00611E29"/>
    <w:rsid w:val="00616B49"/>
    <w:rsid w:val="00635457"/>
    <w:rsid w:val="00636300"/>
    <w:rsid w:val="00641CD3"/>
    <w:rsid w:val="00642000"/>
    <w:rsid w:val="00642CF4"/>
    <w:rsid w:val="006450F9"/>
    <w:rsid w:val="006548F1"/>
    <w:rsid w:val="00656E45"/>
    <w:rsid w:val="00662C66"/>
    <w:rsid w:val="00674BA6"/>
    <w:rsid w:val="0067501D"/>
    <w:rsid w:val="00681025"/>
    <w:rsid w:val="006812B9"/>
    <w:rsid w:val="00681898"/>
    <w:rsid w:val="00683670"/>
    <w:rsid w:val="0069349C"/>
    <w:rsid w:val="006A2795"/>
    <w:rsid w:val="006A6E41"/>
    <w:rsid w:val="006B0FEE"/>
    <w:rsid w:val="006B17D0"/>
    <w:rsid w:val="006C1A54"/>
    <w:rsid w:val="006C412F"/>
    <w:rsid w:val="006D0EB2"/>
    <w:rsid w:val="006D4378"/>
    <w:rsid w:val="006D457B"/>
    <w:rsid w:val="006D5299"/>
    <w:rsid w:val="006E43BF"/>
    <w:rsid w:val="006F2F35"/>
    <w:rsid w:val="00701EEF"/>
    <w:rsid w:val="007036D9"/>
    <w:rsid w:val="00707DE6"/>
    <w:rsid w:val="007131C5"/>
    <w:rsid w:val="00715748"/>
    <w:rsid w:val="0071762A"/>
    <w:rsid w:val="0074371F"/>
    <w:rsid w:val="00747CFA"/>
    <w:rsid w:val="00751EDC"/>
    <w:rsid w:val="00754A75"/>
    <w:rsid w:val="00756BB0"/>
    <w:rsid w:val="00767D83"/>
    <w:rsid w:val="0078542F"/>
    <w:rsid w:val="00795B34"/>
    <w:rsid w:val="007A73B6"/>
    <w:rsid w:val="007B2A41"/>
    <w:rsid w:val="007D3D6E"/>
    <w:rsid w:val="007D53B3"/>
    <w:rsid w:val="007E3801"/>
    <w:rsid w:val="007E52B6"/>
    <w:rsid w:val="007F7438"/>
    <w:rsid w:val="008138FF"/>
    <w:rsid w:val="008159CE"/>
    <w:rsid w:val="008208D2"/>
    <w:rsid w:val="00832B6F"/>
    <w:rsid w:val="00835D6F"/>
    <w:rsid w:val="00856C09"/>
    <w:rsid w:val="00862FA9"/>
    <w:rsid w:val="00865DD6"/>
    <w:rsid w:val="00866D2C"/>
    <w:rsid w:val="0087410E"/>
    <w:rsid w:val="00874CEB"/>
    <w:rsid w:val="00877C7D"/>
    <w:rsid w:val="0088469A"/>
    <w:rsid w:val="00885396"/>
    <w:rsid w:val="008A261C"/>
    <w:rsid w:val="008A2B53"/>
    <w:rsid w:val="008B20C2"/>
    <w:rsid w:val="008E0A3D"/>
    <w:rsid w:val="008E22CE"/>
    <w:rsid w:val="008E3D1E"/>
    <w:rsid w:val="008E7F65"/>
    <w:rsid w:val="008F00C5"/>
    <w:rsid w:val="008F0E8F"/>
    <w:rsid w:val="008F1F13"/>
    <w:rsid w:val="0090115C"/>
    <w:rsid w:val="00904298"/>
    <w:rsid w:val="009161E0"/>
    <w:rsid w:val="0092146C"/>
    <w:rsid w:val="00927871"/>
    <w:rsid w:val="009331BE"/>
    <w:rsid w:val="00941991"/>
    <w:rsid w:val="009421C7"/>
    <w:rsid w:val="009465DC"/>
    <w:rsid w:val="009547A1"/>
    <w:rsid w:val="00957AA9"/>
    <w:rsid w:val="00957FC4"/>
    <w:rsid w:val="0096004D"/>
    <w:rsid w:val="0096305F"/>
    <w:rsid w:val="00967F4D"/>
    <w:rsid w:val="0097257E"/>
    <w:rsid w:val="00981537"/>
    <w:rsid w:val="00983B5B"/>
    <w:rsid w:val="009852AA"/>
    <w:rsid w:val="00986369"/>
    <w:rsid w:val="00996706"/>
    <w:rsid w:val="009C6946"/>
    <w:rsid w:val="00A0300B"/>
    <w:rsid w:val="00A049E3"/>
    <w:rsid w:val="00A12236"/>
    <w:rsid w:val="00A15B18"/>
    <w:rsid w:val="00A232FE"/>
    <w:rsid w:val="00A307B2"/>
    <w:rsid w:val="00A326A0"/>
    <w:rsid w:val="00A41316"/>
    <w:rsid w:val="00A4259C"/>
    <w:rsid w:val="00A455BA"/>
    <w:rsid w:val="00A45D38"/>
    <w:rsid w:val="00A466EC"/>
    <w:rsid w:val="00A64AEF"/>
    <w:rsid w:val="00A7602B"/>
    <w:rsid w:val="00A82350"/>
    <w:rsid w:val="00A83EA9"/>
    <w:rsid w:val="00A91DDF"/>
    <w:rsid w:val="00A96871"/>
    <w:rsid w:val="00AA6FE7"/>
    <w:rsid w:val="00AB0F80"/>
    <w:rsid w:val="00AB6CED"/>
    <w:rsid w:val="00AC0A8F"/>
    <w:rsid w:val="00AC7248"/>
    <w:rsid w:val="00AD5214"/>
    <w:rsid w:val="00AF648E"/>
    <w:rsid w:val="00B04EAE"/>
    <w:rsid w:val="00B064EC"/>
    <w:rsid w:val="00B06A63"/>
    <w:rsid w:val="00B12AB3"/>
    <w:rsid w:val="00B16B84"/>
    <w:rsid w:val="00B20B7B"/>
    <w:rsid w:val="00B24407"/>
    <w:rsid w:val="00B24C86"/>
    <w:rsid w:val="00B41D68"/>
    <w:rsid w:val="00B44067"/>
    <w:rsid w:val="00B45C8E"/>
    <w:rsid w:val="00B47018"/>
    <w:rsid w:val="00B51219"/>
    <w:rsid w:val="00B672FA"/>
    <w:rsid w:val="00B678A7"/>
    <w:rsid w:val="00B77E84"/>
    <w:rsid w:val="00B8415D"/>
    <w:rsid w:val="00B878C7"/>
    <w:rsid w:val="00B9378A"/>
    <w:rsid w:val="00B9396C"/>
    <w:rsid w:val="00BA593C"/>
    <w:rsid w:val="00BA70B7"/>
    <w:rsid w:val="00BB05B0"/>
    <w:rsid w:val="00BB0BC9"/>
    <w:rsid w:val="00BB428E"/>
    <w:rsid w:val="00BD3885"/>
    <w:rsid w:val="00BD6282"/>
    <w:rsid w:val="00BD746C"/>
    <w:rsid w:val="00BE2541"/>
    <w:rsid w:val="00BE4893"/>
    <w:rsid w:val="00C06616"/>
    <w:rsid w:val="00C11862"/>
    <w:rsid w:val="00C11932"/>
    <w:rsid w:val="00C14857"/>
    <w:rsid w:val="00C159C3"/>
    <w:rsid w:val="00C22BC7"/>
    <w:rsid w:val="00C30594"/>
    <w:rsid w:val="00C3154C"/>
    <w:rsid w:val="00C36B32"/>
    <w:rsid w:val="00C37502"/>
    <w:rsid w:val="00C44151"/>
    <w:rsid w:val="00C4616E"/>
    <w:rsid w:val="00C47D45"/>
    <w:rsid w:val="00C6382B"/>
    <w:rsid w:val="00C7184A"/>
    <w:rsid w:val="00C73277"/>
    <w:rsid w:val="00C84484"/>
    <w:rsid w:val="00C96CEE"/>
    <w:rsid w:val="00CA4FBD"/>
    <w:rsid w:val="00CA7B50"/>
    <w:rsid w:val="00CB0A11"/>
    <w:rsid w:val="00CB217F"/>
    <w:rsid w:val="00CB4352"/>
    <w:rsid w:val="00CB5FE6"/>
    <w:rsid w:val="00CB674C"/>
    <w:rsid w:val="00CB7DB3"/>
    <w:rsid w:val="00CC3B25"/>
    <w:rsid w:val="00CC3CF6"/>
    <w:rsid w:val="00CC5212"/>
    <w:rsid w:val="00CD011D"/>
    <w:rsid w:val="00CD39A9"/>
    <w:rsid w:val="00CF5472"/>
    <w:rsid w:val="00CF7D6B"/>
    <w:rsid w:val="00D02074"/>
    <w:rsid w:val="00D03B93"/>
    <w:rsid w:val="00D077CB"/>
    <w:rsid w:val="00D07FE1"/>
    <w:rsid w:val="00D20E48"/>
    <w:rsid w:val="00D2398E"/>
    <w:rsid w:val="00D241B1"/>
    <w:rsid w:val="00D31576"/>
    <w:rsid w:val="00D3493D"/>
    <w:rsid w:val="00D36178"/>
    <w:rsid w:val="00D36F0F"/>
    <w:rsid w:val="00D43C07"/>
    <w:rsid w:val="00D46B42"/>
    <w:rsid w:val="00D52AF5"/>
    <w:rsid w:val="00D60471"/>
    <w:rsid w:val="00D634B7"/>
    <w:rsid w:val="00D82141"/>
    <w:rsid w:val="00D82CEA"/>
    <w:rsid w:val="00D92627"/>
    <w:rsid w:val="00D92B37"/>
    <w:rsid w:val="00D94CA3"/>
    <w:rsid w:val="00D95589"/>
    <w:rsid w:val="00D96023"/>
    <w:rsid w:val="00DA1A97"/>
    <w:rsid w:val="00DA2046"/>
    <w:rsid w:val="00DA344C"/>
    <w:rsid w:val="00DB592C"/>
    <w:rsid w:val="00DE6223"/>
    <w:rsid w:val="00DF2EC4"/>
    <w:rsid w:val="00E042AC"/>
    <w:rsid w:val="00E1059A"/>
    <w:rsid w:val="00E13D94"/>
    <w:rsid w:val="00E16F7D"/>
    <w:rsid w:val="00E40A92"/>
    <w:rsid w:val="00E65BA5"/>
    <w:rsid w:val="00E83CE3"/>
    <w:rsid w:val="00EA6B17"/>
    <w:rsid w:val="00EB2734"/>
    <w:rsid w:val="00EC62F5"/>
    <w:rsid w:val="00ED0435"/>
    <w:rsid w:val="00ED569C"/>
    <w:rsid w:val="00EF6934"/>
    <w:rsid w:val="00F051DE"/>
    <w:rsid w:val="00F07226"/>
    <w:rsid w:val="00F10E50"/>
    <w:rsid w:val="00F148C0"/>
    <w:rsid w:val="00F1582C"/>
    <w:rsid w:val="00F23A2C"/>
    <w:rsid w:val="00F3360C"/>
    <w:rsid w:val="00F33776"/>
    <w:rsid w:val="00F41C92"/>
    <w:rsid w:val="00F41FE1"/>
    <w:rsid w:val="00F438F2"/>
    <w:rsid w:val="00F441A4"/>
    <w:rsid w:val="00F60808"/>
    <w:rsid w:val="00F62592"/>
    <w:rsid w:val="00F63132"/>
    <w:rsid w:val="00F7230B"/>
    <w:rsid w:val="00F73437"/>
    <w:rsid w:val="00F756CB"/>
    <w:rsid w:val="00F81F9B"/>
    <w:rsid w:val="00F8266F"/>
    <w:rsid w:val="00F929DF"/>
    <w:rsid w:val="00FA166E"/>
    <w:rsid w:val="00FA4BE2"/>
    <w:rsid w:val="00FB17B2"/>
    <w:rsid w:val="00FB5CD6"/>
    <w:rsid w:val="00FC36E0"/>
    <w:rsid w:val="00FD6E86"/>
    <w:rsid w:val="00FE23A2"/>
    <w:rsid w:val="00FE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9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A4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B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35D6F"/>
    <w:pPr>
      <w:ind w:firstLine="6237"/>
    </w:pPr>
    <w:rPr>
      <w:rFonts w:ascii="Arial" w:hAnsi="Arial"/>
      <w:sz w:val="28"/>
    </w:rPr>
  </w:style>
  <w:style w:type="character" w:customStyle="1" w:styleId="30">
    <w:name w:val="Основной текст с отступом 3 Знак"/>
    <w:basedOn w:val="a0"/>
    <w:link w:val="3"/>
    <w:rsid w:val="00835D6F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EF69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EF6934"/>
    <w:rPr>
      <w:b/>
      <w:bCs/>
    </w:rPr>
  </w:style>
  <w:style w:type="paragraph" w:styleId="a9">
    <w:name w:val="List Paragraph"/>
    <w:basedOn w:val="a"/>
    <w:uiPriority w:val="34"/>
    <w:qFormat/>
    <w:rsid w:val="00A12236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A2795"/>
  </w:style>
  <w:style w:type="character" w:customStyle="1" w:styleId="ab">
    <w:name w:val="Текст концевой сноски Знак"/>
    <w:basedOn w:val="a0"/>
    <w:link w:val="aa"/>
    <w:uiPriority w:val="99"/>
    <w:semiHidden/>
    <w:rsid w:val="006A2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A2795"/>
    <w:rPr>
      <w:vertAlign w:val="superscript"/>
    </w:rPr>
  </w:style>
  <w:style w:type="character" w:customStyle="1" w:styleId="wmi-callto">
    <w:name w:val="wmi-callto"/>
    <w:basedOn w:val="a0"/>
    <w:rsid w:val="00C7184A"/>
  </w:style>
  <w:style w:type="character" w:customStyle="1" w:styleId="shorttext">
    <w:name w:val="short_text"/>
    <w:basedOn w:val="a0"/>
    <w:rsid w:val="00A64AEF"/>
  </w:style>
  <w:style w:type="character" w:customStyle="1" w:styleId="ad">
    <w:name w:val="Без интервала Знак"/>
    <w:basedOn w:val="a0"/>
    <w:link w:val="ae"/>
    <w:uiPriority w:val="1"/>
    <w:locked/>
    <w:rsid w:val="00F3360C"/>
    <w:rPr>
      <w:rFonts w:ascii="Calibri" w:eastAsia="Calibri" w:hAnsi="Calibri" w:cs="Calibri"/>
      <w:sz w:val="24"/>
      <w:lang w:val="en-US" w:bidi="en-US"/>
    </w:rPr>
  </w:style>
  <w:style w:type="paragraph" w:styleId="ae">
    <w:name w:val="No Spacing"/>
    <w:basedOn w:val="a"/>
    <w:link w:val="ad"/>
    <w:uiPriority w:val="1"/>
    <w:qFormat/>
    <w:rsid w:val="00F3360C"/>
    <w:pPr>
      <w:jc w:val="both"/>
    </w:pPr>
    <w:rPr>
      <w:rFonts w:ascii="Calibri" w:eastAsia="Calibri" w:hAnsi="Calibri" w:cs="Calibri"/>
      <w:sz w:val="24"/>
      <w:szCs w:val="22"/>
      <w:lang w:val="en-US" w:eastAsia="en-US" w:bidi="en-US"/>
    </w:rPr>
  </w:style>
  <w:style w:type="paragraph" w:customStyle="1" w:styleId="1">
    <w:name w:val="Обычный1"/>
    <w:link w:val="Normal"/>
    <w:rsid w:val="00F3360C"/>
    <w:pPr>
      <w:spacing w:after="0" w:line="240" w:lineRule="auto"/>
    </w:pPr>
    <w:rPr>
      <w:rFonts w:ascii="SchoolBook" w:eastAsia="Times New Roman" w:hAnsi="SchoolBook" w:cs="Times New Roman"/>
      <w:sz w:val="16"/>
      <w:szCs w:val="20"/>
      <w:lang w:eastAsia="ru-RU"/>
    </w:rPr>
  </w:style>
  <w:style w:type="paragraph" w:customStyle="1" w:styleId="newncpi0">
    <w:name w:val="newncpi0"/>
    <w:basedOn w:val="a"/>
    <w:rsid w:val="00290BE0"/>
    <w:pPr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290BE0"/>
  </w:style>
  <w:style w:type="character" w:customStyle="1" w:styleId="promulgator">
    <w:name w:val="promulgator"/>
    <w:basedOn w:val="a0"/>
    <w:rsid w:val="00290BE0"/>
  </w:style>
  <w:style w:type="character" w:customStyle="1" w:styleId="datepr">
    <w:name w:val="datepr"/>
    <w:basedOn w:val="a0"/>
    <w:rsid w:val="00290BE0"/>
  </w:style>
  <w:style w:type="character" w:customStyle="1" w:styleId="number">
    <w:name w:val="number"/>
    <w:basedOn w:val="a0"/>
    <w:rsid w:val="00290BE0"/>
  </w:style>
  <w:style w:type="paragraph" w:customStyle="1" w:styleId="10">
    <w:name w:val="Название1"/>
    <w:basedOn w:val="a"/>
    <w:rsid w:val="00290BE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159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Normal">
    <w:name w:val="Normal Знак"/>
    <w:link w:val="1"/>
    <w:rsid w:val="00C159C3"/>
    <w:rPr>
      <w:rFonts w:ascii="SchoolBook" w:eastAsia="Times New Roman" w:hAnsi="SchoolBook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A4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B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35D6F"/>
    <w:pPr>
      <w:ind w:firstLine="6237"/>
    </w:pPr>
    <w:rPr>
      <w:rFonts w:ascii="Arial" w:hAnsi="Arial"/>
      <w:sz w:val="28"/>
    </w:rPr>
  </w:style>
  <w:style w:type="character" w:customStyle="1" w:styleId="30">
    <w:name w:val="Основной текст с отступом 3 Знак"/>
    <w:basedOn w:val="a0"/>
    <w:link w:val="3"/>
    <w:rsid w:val="00835D6F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EF69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EF6934"/>
    <w:rPr>
      <w:b/>
      <w:bCs/>
    </w:rPr>
  </w:style>
  <w:style w:type="paragraph" w:styleId="a9">
    <w:name w:val="List Paragraph"/>
    <w:basedOn w:val="a"/>
    <w:uiPriority w:val="34"/>
    <w:qFormat/>
    <w:rsid w:val="00A12236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A2795"/>
  </w:style>
  <w:style w:type="character" w:customStyle="1" w:styleId="ab">
    <w:name w:val="Текст концевой сноски Знак"/>
    <w:basedOn w:val="a0"/>
    <w:link w:val="aa"/>
    <w:uiPriority w:val="99"/>
    <w:semiHidden/>
    <w:rsid w:val="006A2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A27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6376">
      <w:bodyDiv w:val="1"/>
      <w:marLeft w:val="0"/>
      <w:marRight w:val="0"/>
      <w:marTop w:val="18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63">
      <w:bodyDiv w:val="1"/>
      <w:marLeft w:val="0"/>
      <w:marRight w:val="0"/>
      <w:marTop w:val="20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97">
      <w:bodyDiv w:val="1"/>
      <w:marLeft w:val="0"/>
      <w:marRight w:val="0"/>
      <w:marTop w:val="20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41">
      <w:bodyDiv w:val="1"/>
      <w:marLeft w:val="0"/>
      <w:marRight w:val="0"/>
      <w:marTop w:val="20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gidravlika-7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et-gidravlika@yandex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idroapparat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idravlika-73@yandex.ru" TargetMode="External"/><Relationship Id="rId14" Type="http://schemas.openxmlformats.org/officeDocument/2006/relationships/hyperlink" Target="http://www.duet-gidravl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B67BAD-68E6-4ED1-935D-E2F7001F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"СТС"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2019-10-24T11:58:00Z</cp:lastPrinted>
  <dcterms:created xsi:type="dcterms:W3CDTF">2021-03-30T07:40:00Z</dcterms:created>
  <dcterms:modified xsi:type="dcterms:W3CDTF">2022-10-05T09:47:00Z</dcterms:modified>
</cp:coreProperties>
</file>